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0ebc2c12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d225e70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Piryoi Thermis,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b4db7a48141af" /><Relationship Type="http://schemas.openxmlformats.org/officeDocument/2006/relationships/numbering" Target="/word/numbering.xml" Id="R4623f9470bff44a4" /><Relationship Type="http://schemas.openxmlformats.org/officeDocument/2006/relationships/settings" Target="/word/settings.xml" Id="Rafcca250a7ef4cce" /><Relationship Type="http://schemas.openxmlformats.org/officeDocument/2006/relationships/image" Target="/word/media/f2c65e63-f877-43fd-bc66-df8a315d1aed.png" Id="R90d5d225e70043e0" /></Relationships>
</file>