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eb1f69943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162daea30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Rachoulion,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2447bbeea4ad8" /><Relationship Type="http://schemas.openxmlformats.org/officeDocument/2006/relationships/numbering" Target="/word/numbering.xml" Id="R6a9d7eaa661f480f" /><Relationship Type="http://schemas.openxmlformats.org/officeDocument/2006/relationships/settings" Target="/word/settings.xml" Id="Re5b9749d191845f8" /><Relationship Type="http://schemas.openxmlformats.org/officeDocument/2006/relationships/image" Target="/word/media/bd22d306-61d8-4d6b-88f8-32b2870a6d5f.png" Id="R0d9162daea304bc7" /></Relationships>
</file>