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7684596e8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61fee5e06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Rakhai,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0fd9ad8aa48e8" /><Relationship Type="http://schemas.openxmlformats.org/officeDocument/2006/relationships/numbering" Target="/word/numbering.xml" Id="Rcf43fb5d65444eac" /><Relationship Type="http://schemas.openxmlformats.org/officeDocument/2006/relationships/settings" Target="/word/settings.xml" Id="Rff55f6faa60f4ef8" /><Relationship Type="http://schemas.openxmlformats.org/officeDocument/2006/relationships/image" Target="/word/media/b13cffab-e5eb-4d11-adcb-208a73928699.png" Id="R3dc61fee5e064baf" /></Relationships>
</file>