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c77dcde9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3e92e5e44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e35032c9a47a7" /><Relationship Type="http://schemas.openxmlformats.org/officeDocument/2006/relationships/numbering" Target="/word/numbering.xml" Id="Rc54de26eeb384cb0" /><Relationship Type="http://schemas.openxmlformats.org/officeDocument/2006/relationships/settings" Target="/word/settings.xml" Id="Rb1d5a4a63a7f46d3" /><Relationship Type="http://schemas.openxmlformats.org/officeDocument/2006/relationships/image" Target="/word/media/b83a4cbb-335d-41bd-8289-ad8921c5305c.png" Id="R4bf3e92e5e444fea" /></Relationships>
</file>