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cad6c6ef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699e2699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622fb61dc40e1" /><Relationship Type="http://schemas.openxmlformats.org/officeDocument/2006/relationships/numbering" Target="/word/numbering.xml" Id="Ra9be1a8477944be0" /><Relationship Type="http://schemas.openxmlformats.org/officeDocument/2006/relationships/settings" Target="/word/settings.xml" Id="R6676a36db2a2447c" /><Relationship Type="http://schemas.openxmlformats.org/officeDocument/2006/relationships/image" Target="/word/media/a42eda9c-c043-4e42-ba37-00454cb1cd75.png" Id="Rf8d699e26996452c" /></Relationships>
</file>