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e21dcce9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b8835d7c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b02b67142458d" /><Relationship Type="http://schemas.openxmlformats.org/officeDocument/2006/relationships/numbering" Target="/word/numbering.xml" Id="R16b2ace7cdba42fc" /><Relationship Type="http://schemas.openxmlformats.org/officeDocument/2006/relationships/settings" Target="/word/settings.xml" Id="R85db4c250ccc4b5c" /><Relationship Type="http://schemas.openxmlformats.org/officeDocument/2006/relationships/image" Target="/word/media/a99df526-7abd-414f-826f-2a78351d2007.png" Id="R496b8835d7c94e2a" /></Relationships>
</file>