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696a2d1e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89874d4a4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Smiles,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2a6d161ff46a9" /><Relationship Type="http://schemas.openxmlformats.org/officeDocument/2006/relationships/numbering" Target="/word/numbering.xml" Id="R37b2d108e08148b7" /><Relationship Type="http://schemas.openxmlformats.org/officeDocument/2006/relationships/settings" Target="/word/settings.xml" Id="Rdf1b1f370cbf4ba2" /><Relationship Type="http://schemas.openxmlformats.org/officeDocument/2006/relationships/image" Target="/word/media/5e71cbc1-20d4-455f-8d06-7cd26736bded.png" Id="R64e89874d4a44c7b" /></Relationships>
</file>