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5e0ea54fa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0b3ce3f1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Soulinarion,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f9658a9694c48" /><Relationship Type="http://schemas.openxmlformats.org/officeDocument/2006/relationships/numbering" Target="/word/numbering.xml" Id="R910d8812bac14c7a" /><Relationship Type="http://schemas.openxmlformats.org/officeDocument/2006/relationships/settings" Target="/word/settings.xml" Id="Rd99125df4ca64788" /><Relationship Type="http://schemas.openxmlformats.org/officeDocument/2006/relationships/image" Target="/word/media/8fe4129d-2567-41f9-8b58-e8cb5178795b.png" Id="Rc8d0b3ce3f1c4666" /></Relationships>
</file>