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d4921f6c1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2e1b1362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Sperkhoyia,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a6c3739144a28" /><Relationship Type="http://schemas.openxmlformats.org/officeDocument/2006/relationships/numbering" Target="/word/numbering.xml" Id="R99be77c1d14541e1" /><Relationship Type="http://schemas.openxmlformats.org/officeDocument/2006/relationships/settings" Target="/word/settings.xml" Id="R58a855747db34ba5" /><Relationship Type="http://schemas.openxmlformats.org/officeDocument/2006/relationships/image" Target="/word/media/0fda1e92-4c07-41fa-a1bd-419133d83942.png" Id="R53b2e1b136294647" /></Relationships>
</file>