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22108be9d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a4baa51a5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Stasion,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612d848b946f4" /><Relationship Type="http://schemas.openxmlformats.org/officeDocument/2006/relationships/numbering" Target="/word/numbering.xml" Id="R18a72f5fca9542c9" /><Relationship Type="http://schemas.openxmlformats.org/officeDocument/2006/relationships/settings" Target="/word/settings.xml" Id="R025333f2c1ba45cb" /><Relationship Type="http://schemas.openxmlformats.org/officeDocument/2006/relationships/image" Target="/word/media/d0f86b15-b5bf-4945-bb39-f819c3388fb9.png" Id="R68ea4baa51a54b3d" /></Relationships>
</file>