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4588232ad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86e080e3a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Stavrochori,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b3794ac1944bf" /><Relationship Type="http://schemas.openxmlformats.org/officeDocument/2006/relationships/numbering" Target="/word/numbering.xml" Id="R26e44affc0644d91" /><Relationship Type="http://schemas.openxmlformats.org/officeDocument/2006/relationships/settings" Target="/word/settings.xml" Id="Rf4a4188d4f66409f" /><Relationship Type="http://schemas.openxmlformats.org/officeDocument/2006/relationships/image" Target="/word/media/967262f3-df44-4af4-9bcb-7f004a63119b.png" Id="R9c586e080e3a432b" /></Relationships>
</file>