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dda5a5a97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c362bf417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Tampani,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2c28a876048a0" /><Relationship Type="http://schemas.openxmlformats.org/officeDocument/2006/relationships/numbering" Target="/word/numbering.xml" Id="Rc052f98b7edd47ec" /><Relationship Type="http://schemas.openxmlformats.org/officeDocument/2006/relationships/settings" Target="/word/settings.xml" Id="R6426b165c0bd4193" /><Relationship Type="http://schemas.openxmlformats.org/officeDocument/2006/relationships/image" Target="/word/media/2c655eed-ce62-42cf-8070-ed4fe5d9c823.png" Id="R207c362bf4174520" /></Relationships>
</file>