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b91d97730e4e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90858faeac44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Termenades,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a2ff8fe25d4481" /><Relationship Type="http://schemas.openxmlformats.org/officeDocument/2006/relationships/numbering" Target="/word/numbering.xml" Id="Rdecb8a2d17794fa8" /><Relationship Type="http://schemas.openxmlformats.org/officeDocument/2006/relationships/settings" Target="/word/settings.xml" Id="R6051435d71c34b17" /><Relationship Type="http://schemas.openxmlformats.org/officeDocument/2006/relationships/image" Target="/word/media/e0b515a2-f962-4d44-9ea1-00ec37bae1c3.png" Id="Ra890858faeac4412" /></Relationships>
</file>