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8b6efaf12140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630ebadb5b49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Toriza,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aa3b7f183c4322" /><Relationship Type="http://schemas.openxmlformats.org/officeDocument/2006/relationships/numbering" Target="/word/numbering.xml" Id="R8b5b80a76de54c1e" /><Relationship Type="http://schemas.openxmlformats.org/officeDocument/2006/relationships/settings" Target="/word/settings.xml" Id="R1934b4d27b4c475f" /><Relationship Type="http://schemas.openxmlformats.org/officeDocument/2006/relationships/image" Target="/word/media/d760c0db-a1db-4e41-a85f-1a655aaece26.png" Id="Ra2630ebadb5b49ba" /></Relationships>
</file>