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a0cf7f90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eb063fd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Trifyllia,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bcb0e4c6e4caf" /><Relationship Type="http://schemas.openxmlformats.org/officeDocument/2006/relationships/numbering" Target="/word/numbering.xml" Id="R7c59cb671f014c38" /><Relationship Type="http://schemas.openxmlformats.org/officeDocument/2006/relationships/settings" Target="/word/settings.xml" Id="Rb5464eee47324b03" /><Relationship Type="http://schemas.openxmlformats.org/officeDocument/2006/relationships/image" Target="/word/media/a2539f4e-ab14-4753-b520-3b08446b13eb.png" Id="R8053eb063fdf4d6a" /></Relationships>
</file>