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1c5c65a85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8f93ec3a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Tseramion,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7369a87354228" /><Relationship Type="http://schemas.openxmlformats.org/officeDocument/2006/relationships/numbering" Target="/word/numbering.xml" Id="R282741a918494e89" /><Relationship Type="http://schemas.openxmlformats.org/officeDocument/2006/relationships/settings" Target="/word/settings.xml" Id="R982abd4bd73f4418" /><Relationship Type="http://schemas.openxmlformats.org/officeDocument/2006/relationships/image" Target="/word/media/883444e6-bc7c-402b-a7d1-6148d7ba4a68.png" Id="Rf72d8f93ec3a452e" /></Relationships>
</file>