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85b493b51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536790fb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Tsournation,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ba3cbb4f440d5" /><Relationship Type="http://schemas.openxmlformats.org/officeDocument/2006/relationships/numbering" Target="/word/numbering.xml" Id="R904b0c9b087643f0" /><Relationship Type="http://schemas.openxmlformats.org/officeDocument/2006/relationships/settings" Target="/word/settings.xml" Id="R2544780994364656" /><Relationship Type="http://schemas.openxmlformats.org/officeDocument/2006/relationships/image" Target="/word/media/bfb6f700-f2f5-465b-9f19-8110d16b6666.png" Id="R1db9536790fb48ec" /></Relationships>
</file>