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2c0dfa79c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fe0581e62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Velanidia,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e9656f773456b" /><Relationship Type="http://schemas.openxmlformats.org/officeDocument/2006/relationships/numbering" Target="/word/numbering.xml" Id="Raf1993e4795f45b9" /><Relationship Type="http://schemas.openxmlformats.org/officeDocument/2006/relationships/settings" Target="/word/settings.xml" Id="R33f999bf2c274d05" /><Relationship Type="http://schemas.openxmlformats.org/officeDocument/2006/relationships/image" Target="/word/media/6543a6a1-f44b-42f7-89d4-4e837938c6f7.png" Id="R718fe0581e62484e" /></Relationships>
</file>