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2b8090de9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6342521b4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Velota,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76499b5db4503" /><Relationship Type="http://schemas.openxmlformats.org/officeDocument/2006/relationships/numbering" Target="/word/numbering.xml" Id="R3533371d577e4b70" /><Relationship Type="http://schemas.openxmlformats.org/officeDocument/2006/relationships/settings" Target="/word/settings.xml" Id="Ref0932d2adad4c0d" /><Relationship Type="http://schemas.openxmlformats.org/officeDocument/2006/relationships/image" Target="/word/media/32e92dc7-528d-45be-b469-1d4c84cc2aa8.png" Id="R3b76342521b44ef4" /></Relationships>
</file>