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fda8cf95f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856c638e2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Votanokhorion,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700472cb64f9b" /><Relationship Type="http://schemas.openxmlformats.org/officeDocument/2006/relationships/numbering" Target="/word/numbering.xml" Id="Rdbbea59a51a44518" /><Relationship Type="http://schemas.openxmlformats.org/officeDocument/2006/relationships/settings" Target="/word/settings.xml" Id="R55be382828f5467f" /><Relationship Type="http://schemas.openxmlformats.org/officeDocument/2006/relationships/image" Target="/word/media/45de5e3e-46a6-45f1-9cbb-3a8febb184d9.png" Id="Rc66856c638e2422d" /></Relationships>
</file>