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10dbefdcd944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faed7cd76646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Vourmpachos,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5d1c8369784417" /><Relationship Type="http://schemas.openxmlformats.org/officeDocument/2006/relationships/numbering" Target="/word/numbering.xml" Id="R1fb6622a4f284336" /><Relationship Type="http://schemas.openxmlformats.org/officeDocument/2006/relationships/settings" Target="/word/settings.xml" Id="R28d28c744fce43ea" /><Relationship Type="http://schemas.openxmlformats.org/officeDocument/2006/relationships/image" Target="/word/media/ed0e2865-6cd4-420b-8c69-7d3ea2fdc12b.png" Id="R98faed7cd7664618" /></Relationships>
</file>