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0ecc473d5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ccd0bc9c7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Vrachonas,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b1ac84bcd47a0" /><Relationship Type="http://schemas.openxmlformats.org/officeDocument/2006/relationships/numbering" Target="/word/numbering.xml" Id="R86ec147f351b428f" /><Relationship Type="http://schemas.openxmlformats.org/officeDocument/2006/relationships/settings" Target="/word/settings.xml" Id="R2ec4f2a3064a4bec" /><Relationship Type="http://schemas.openxmlformats.org/officeDocument/2006/relationships/image" Target="/word/media/63dee9e4-3962-4858-bcfc-adc62342c866.png" Id="R9f2ccd0bc9c7473f" /></Relationships>
</file>