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e1f42731c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f012fdfd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Xyloparoikon,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ff3f977884a96" /><Relationship Type="http://schemas.openxmlformats.org/officeDocument/2006/relationships/numbering" Target="/word/numbering.xml" Id="Rc9b723fe31834091" /><Relationship Type="http://schemas.openxmlformats.org/officeDocument/2006/relationships/settings" Target="/word/settings.xml" Id="R0bf6a55b88a44322" /><Relationship Type="http://schemas.openxmlformats.org/officeDocument/2006/relationships/image" Target="/word/media/e857aef6-7623-4d29-ba79-1ae84c40a9fd.png" Id="R379f012fdfd04eae" /></Relationships>
</file>