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577a2f3b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484fb01d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Concepcion,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cecdd772418f" /><Relationship Type="http://schemas.openxmlformats.org/officeDocument/2006/relationships/numbering" Target="/word/numbering.xml" Id="R3953a90f44a643cb" /><Relationship Type="http://schemas.openxmlformats.org/officeDocument/2006/relationships/settings" Target="/word/settings.xml" Id="Rb5fc43c3b7cf477c" /><Relationship Type="http://schemas.openxmlformats.org/officeDocument/2006/relationships/image" Target="/word/media/1299a106-62a6-4d30-8330-e21a8079b661.png" Id="R15e8484fb01d4b57" /></Relationships>
</file>