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316401911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511f9a9be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Escuintla,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dea93f70a42f8" /><Relationship Type="http://schemas.openxmlformats.org/officeDocument/2006/relationships/numbering" Target="/word/numbering.xml" Id="Rc943c5befc9e42a5" /><Relationship Type="http://schemas.openxmlformats.org/officeDocument/2006/relationships/settings" Target="/word/settings.xml" Id="R42c38171d7ce400f" /><Relationship Type="http://schemas.openxmlformats.org/officeDocument/2006/relationships/image" Target="/word/media/2328083f-6b3f-4ba6-819a-7e48c3532860.png" Id="R097511f9a9be4796" /></Relationships>
</file>