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7130cd812f4b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37926c773f49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 Jeronimo, Guatemala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9ebe2464f946e5" /><Relationship Type="http://schemas.openxmlformats.org/officeDocument/2006/relationships/numbering" Target="/word/numbering.xml" Id="R224d18b84a564a75" /><Relationship Type="http://schemas.openxmlformats.org/officeDocument/2006/relationships/settings" Target="/word/settings.xml" Id="Rd23a699f6b844682" /><Relationship Type="http://schemas.openxmlformats.org/officeDocument/2006/relationships/image" Target="/word/media/5477496b-43f9-4648-8311-2eb6d32820b1.png" Id="R7937926c773f49d1" /></Relationships>
</file>