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46a7e7f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e53815db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Barbara,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c21a3e4844e7" /><Relationship Type="http://schemas.openxmlformats.org/officeDocument/2006/relationships/numbering" Target="/word/numbering.xml" Id="R8e6d0ad9bb5a4212" /><Relationship Type="http://schemas.openxmlformats.org/officeDocument/2006/relationships/settings" Target="/word/settings.xml" Id="Rec8976809d1b4f08" /><Relationship Type="http://schemas.openxmlformats.org/officeDocument/2006/relationships/image" Target="/word/media/c4454cb8-275f-430b-8f38-53913984e84e.png" Id="Rcb9e53815dba4cab" /></Relationships>
</file>