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55f0ae8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9be772e64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Faranah,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ca4ca1e6415c" /><Relationship Type="http://schemas.openxmlformats.org/officeDocument/2006/relationships/numbering" Target="/word/numbering.xml" Id="Rcf8db2d44eb64820" /><Relationship Type="http://schemas.openxmlformats.org/officeDocument/2006/relationships/settings" Target="/word/settings.xml" Id="R625978b91ab8481f" /><Relationship Type="http://schemas.openxmlformats.org/officeDocument/2006/relationships/image" Target="/word/media/f6831fd8-c8b1-41cd-9753-36f982221100.png" Id="R8839be772e644efd" /></Relationships>
</file>