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d8bab45d9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5ce9b0be8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Macenta,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cc957199848e4" /><Relationship Type="http://schemas.openxmlformats.org/officeDocument/2006/relationships/numbering" Target="/word/numbering.xml" Id="R370cf4ec5d4643b9" /><Relationship Type="http://schemas.openxmlformats.org/officeDocument/2006/relationships/settings" Target="/word/settings.xml" Id="R22c0c340ebc44bb8" /><Relationship Type="http://schemas.openxmlformats.org/officeDocument/2006/relationships/image" Target="/word/media/e95a1026-f274-4f9c-acb5-92ec5edeb48d.png" Id="Rf825ce9b0be84d38" /></Relationships>
</file>