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253ca7f9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bec64ac20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Bissau, Guinea Bissau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fb9ddeb9c4246" /><Relationship Type="http://schemas.openxmlformats.org/officeDocument/2006/relationships/numbering" Target="/word/numbering.xml" Id="R54d87f74108f4520" /><Relationship Type="http://schemas.openxmlformats.org/officeDocument/2006/relationships/settings" Target="/word/settings.xml" Id="Ra9ad89982a3b40e9" /><Relationship Type="http://schemas.openxmlformats.org/officeDocument/2006/relationships/image" Target="/word/media/c1837ab5-3447-4746-b09c-0a58ca9179cd.png" Id="R98ebec64ac20495f" /></Relationships>
</file>