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324254f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ac453dde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Bartica,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aadecbfbb4704" /><Relationship Type="http://schemas.openxmlformats.org/officeDocument/2006/relationships/numbering" Target="/word/numbering.xml" Id="Rc1ed902e8b20446a" /><Relationship Type="http://schemas.openxmlformats.org/officeDocument/2006/relationships/settings" Target="/word/settings.xml" Id="R011dbad965564700" /><Relationship Type="http://schemas.openxmlformats.org/officeDocument/2006/relationships/image" Target="/word/media/c7b9a146-49e4-444e-82f5-ea122fa3e25a.png" Id="R43eac453dde14e32" /></Relationships>
</file>