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1cf8baf4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2dd5ded44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Ceiba,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dd281f926437b" /><Relationship Type="http://schemas.openxmlformats.org/officeDocument/2006/relationships/numbering" Target="/word/numbering.xml" Id="R3d0b5d3f08e646fa" /><Relationship Type="http://schemas.openxmlformats.org/officeDocument/2006/relationships/settings" Target="/word/settings.xml" Id="R4e7d4ef01c384f00" /><Relationship Type="http://schemas.openxmlformats.org/officeDocument/2006/relationships/image" Target="/word/media/182a1333-42a6-4835-9318-7a312faaea7b.png" Id="R28f2dd5ded44457a" /></Relationships>
</file>