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6b62b8498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f5347a26b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Yoro, Honduras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967c1259a4cf1" /><Relationship Type="http://schemas.openxmlformats.org/officeDocument/2006/relationships/numbering" Target="/word/numbering.xml" Id="R512ef7b89ad646cf" /><Relationship Type="http://schemas.openxmlformats.org/officeDocument/2006/relationships/settings" Target="/word/settings.xml" Id="R368761f66b964fad" /><Relationship Type="http://schemas.openxmlformats.org/officeDocument/2006/relationships/image" Target="/word/media/65761516-d02b-474e-8bca-e35cc35ef21c.png" Id="Rd43f5347a26b4994" /></Relationships>
</file>