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a7161b667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3a94b9010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Aligvarimajor,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112c94a62415f" /><Relationship Type="http://schemas.openxmlformats.org/officeDocument/2006/relationships/numbering" Target="/word/numbering.xml" Id="Rfd31b3c7ad82436d" /><Relationship Type="http://schemas.openxmlformats.org/officeDocument/2006/relationships/settings" Target="/word/settings.xml" Id="Ra35f05e03b51427c" /><Relationship Type="http://schemas.openxmlformats.org/officeDocument/2006/relationships/image" Target="/word/media/e4c277ed-8f0b-4984-8374-91143dd24ec6.png" Id="R2b03a94b90104a21" /></Relationships>
</file>