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9ca67b95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3ff0bc84e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Aszohegy,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2a35430f049c7" /><Relationship Type="http://schemas.openxmlformats.org/officeDocument/2006/relationships/numbering" Target="/word/numbering.xml" Id="R1d18206e6b7e4c9b" /><Relationship Type="http://schemas.openxmlformats.org/officeDocument/2006/relationships/settings" Target="/word/settings.xml" Id="R1f30f39d467c4663" /><Relationship Type="http://schemas.openxmlformats.org/officeDocument/2006/relationships/image" Target="/word/media/7f87fcef-b18d-4e4d-b0ed-e1dd602448d6.png" Id="R74a3ff0bc84e4fe4" /></Relationships>
</file>