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78405f1a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1ae4eac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7f124962e4e16" /><Relationship Type="http://schemas.openxmlformats.org/officeDocument/2006/relationships/numbering" Target="/word/numbering.xml" Id="R1bc84302199d42fc" /><Relationship Type="http://schemas.openxmlformats.org/officeDocument/2006/relationships/settings" Target="/word/settings.xml" Id="R98ce3315a78f43ec" /><Relationship Type="http://schemas.openxmlformats.org/officeDocument/2006/relationships/image" Target="/word/media/dbf1aa09-0d13-4f56-bf3c-48eff47fadb4.png" Id="R532f1ae4eac046f6" /></Relationships>
</file>