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5035fbd0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d6af273ec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5a35f04c8465d" /><Relationship Type="http://schemas.openxmlformats.org/officeDocument/2006/relationships/numbering" Target="/word/numbering.xml" Id="R5789ca2a3801478e" /><Relationship Type="http://schemas.openxmlformats.org/officeDocument/2006/relationships/settings" Target="/word/settings.xml" Id="R748fc5515b704029" /><Relationship Type="http://schemas.openxmlformats.org/officeDocument/2006/relationships/image" Target="/word/media/229296a9-355e-4917-af4b-bc0205bd6160.png" Id="R44cd6af273ec474a" /></Relationships>
</file>