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af698c0cec4f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be2c9b5c6a48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Baranyere,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ba865e4580448e" /><Relationship Type="http://schemas.openxmlformats.org/officeDocument/2006/relationships/numbering" Target="/word/numbering.xml" Id="R30e7d303be9d402e" /><Relationship Type="http://schemas.openxmlformats.org/officeDocument/2006/relationships/settings" Target="/word/settings.xml" Id="Rc1add51d1c874afd" /><Relationship Type="http://schemas.openxmlformats.org/officeDocument/2006/relationships/image" Target="/word/media/44efc3c8-8e76-486b-a10d-b291fc36cf98.png" Id="R75be2c9b5c6a4819" /></Relationships>
</file>