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1e5746c0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697e830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Barsonytanya,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73ffb25624be9" /><Relationship Type="http://schemas.openxmlformats.org/officeDocument/2006/relationships/numbering" Target="/word/numbering.xml" Id="Ra535ea3e53174e14" /><Relationship Type="http://schemas.openxmlformats.org/officeDocument/2006/relationships/settings" Target="/word/settings.xml" Id="Rff653b4a881f4350" /><Relationship Type="http://schemas.openxmlformats.org/officeDocument/2006/relationships/image" Target="/word/media/ec77018a-ab3d-43a0-8c0d-b117c0368c9e.png" Id="Rf6ff697e830a4179" /></Relationships>
</file>