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581e33397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534f835c8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Bihardancshazi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84b4b01ca41f4" /><Relationship Type="http://schemas.openxmlformats.org/officeDocument/2006/relationships/numbering" Target="/word/numbering.xml" Id="R28f9f940a6d2465d" /><Relationship Type="http://schemas.openxmlformats.org/officeDocument/2006/relationships/settings" Target="/word/settings.xml" Id="Rbd93a10abc034d00" /><Relationship Type="http://schemas.openxmlformats.org/officeDocument/2006/relationships/image" Target="/word/media/ecf543ef-97c5-47e2-883a-95aeff84817b.png" Id="R015534f835c8447a" /></Relationships>
</file>