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2ab95845d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3ad5571df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Birkashaz,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9237c3d1a4fc2" /><Relationship Type="http://schemas.openxmlformats.org/officeDocument/2006/relationships/numbering" Target="/word/numbering.xml" Id="R89c8eccbd5014bb9" /><Relationship Type="http://schemas.openxmlformats.org/officeDocument/2006/relationships/settings" Target="/word/settings.xml" Id="Rc1d58f29e36740a2" /><Relationship Type="http://schemas.openxmlformats.org/officeDocument/2006/relationships/image" Target="/word/media/604e6a54-829e-4a33-b483-67968879aeed.png" Id="R1ec3ad5571df412c" /></Relationships>
</file>