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098406e0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f173a226e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Bogaras-dulo,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bd61f5ca4353" /><Relationship Type="http://schemas.openxmlformats.org/officeDocument/2006/relationships/numbering" Target="/word/numbering.xml" Id="Rf781c1c78f934900" /><Relationship Type="http://schemas.openxmlformats.org/officeDocument/2006/relationships/settings" Target="/word/settings.xml" Id="Rb3a4048be89f4565" /><Relationship Type="http://schemas.openxmlformats.org/officeDocument/2006/relationships/image" Target="/word/media/425dd392-08c5-472a-836b-0c5d8e00de06.png" Id="Ra16f173a226e4a11" /></Relationships>
</file>