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eaadf3528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6d497cb6b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Brezovaytanya,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7d5980bda41d4" /><Relationship Type="http://schemas.openxmlformats.org/officeDocument/2006/relationships/numbering" Target="/word/numbering.xml" Id="Rc55c03df7adb40d7" /><Relationship Type="http://schemas.openxmlformats.org/officeDocument/2006/relationships/settings" Target="/word/settings.xml" Id="Rc94dd7c527224906" /><Relationship Type="http://schemas.openxmlformats.org/officeDocument/2006/relationships/image" Target="/word/media/feae3aa0-a912-43f1-a7c1-3364e711178f.png" Id="Rb436d497cb6b49a4" /></Relationships>
</file>