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23d8f1b24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470706fda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Budapest XIII.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f329a4ea94cbc" /><Relationship Type="http://schemas.openxmlformats.org/officeDocument/2006/relationships/numbering" Target="/word/numbering.xml" Id="R7f48b4229a0f4984" /><Relationship Type="http://schemas.openxmlformats.org/officeDocument/2006/relationships/settings" Target="/word/settings.xml" Id="R6c515aa745ab4bf2" /><Relationship Type="http://schemas.openxmlformats.org/officeDocument/2006/relationships/image" Target="/word/media/e4efcda2-c861-4cb2-bbc3-ba06189b5e8f.png" Id="Rfdc470706fda4bbc" /></Relationships>
</file>