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cd46dbb21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2e95ca28e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Buhtatanya,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c745f50b64e74" /><Relationship Type="http://schemas.openxmlformats.org/officeDocument/2006/relationships/numbering" Target="/word/numbering.xml" Id="R5a5f67df533e43e2" /><Relationship Type="http://schemas.openxmlformats.org/officeDocument/2006/relationships/settings" Target="/word/settings.xml" Id="R97cad170f21042f1" /><Relationship Type="http://schemas.openxmlformats.org/officeDocument/2006/relationships/image" Target="/word/media/c46dc86e-5da5-49e8-87a3-250411e7db74.png" Id="R0912e95ca28e4038" /></Relationships>
</file>