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91b294459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efa71e61c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Csakanydoroszlo,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c650bc11b4bf0" /><Relationship Type="http://schemas.openxmlformats.org/officeDocument/2006/relationships/numbering" Target="/word/numbering.xml" Id="Re6cee933f6b042f2" /><Relationship Type="http://schemas.openxmlformats.org/officeDocument/2006/relationships/settings" Target="/word/settings.xml" Id="Rcc2c1a7ea2b5452c" /><Relationship Type="http://schemas.openxmlformats.org/officeDocument/2006/relationships/image" Target="/word/media/64e2ba56-9b2a-4d3e-9c5f-c63467a1bc47.png" Id="Ra92efa71e61c4a73" /></Relationships>
</file>