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adfe0cf49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c446c9d38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Csillaghegy,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54bee5d954fc3" /><Relationship Type="http://schemas.openxmlformats.org/officeDocument/2006/relationships/numbering" Target="/word/numbering.xml" Id="R0d66d5b95021421a" /><Relationship Type="http://schemas.openxmlformats.org/officeDocument/2006/relationships/settings" Target="/word/settings.xml" Id="R22e51f18d42a4d2a" /><Relationship Type="http://schemas.openxmlformats.org/officeDocument/2006/relationships/image" Target="/word/media/065b7ea9-2a1e-4956-a719-a191343e3141.png" Id="R9aec446c9d38467d" /></Relationships>
</file>