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f4d40611f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5a2150e37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Csordajaras,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62d3ce2884b4c" /><Relationship Type="http://schemas.openxmlformats.org/officeDocument/2006/relationships/numbering" Target="/word/numbering.xml" Id="Rca0d8662e7294cd3" /><Relationship Type="http://schemas.openxmlformats.org/officeDocument/2006/relationships/settings" Target="/word/settings.xml" Id="R113b17efcb9d4816" /><Relationship Type="http://schemas.openxmlformats.org/officeDocument/2006/relationships/image" Target="/word/media/fe132c93-7fa6-4478-a48f-d48c122989c3.png" Id="Rfc75a2150e374b19" /></Relationships>
</file>