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41630b8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d1b5ee7a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Dancshazitanya,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2ed0711d0493d" /><Relationship Type="http://schemas.openxmlformats.org/officeDocument/2006/relationships/numbering" Target="/word/numbering.xml" Id="Rc83bbe00393a46da" /><Relationship Type="http://schemas.openxmlformats.org/officeDocument/2006/relationships/settings" Target="/word/settings.xml" Id="Rbadd671617f84f46" /><Relationship Type="http://schemas.openxmlformats.org/officeDocument/2006/relationships/image" Target="/word/media/f7885294-1564-496e-905f-545730dccd76.png" Id="R5c71d1b5ee7a4b7d" /></Relationships>
</file>