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ff66a5782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685f3cd2c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0464a986f4384" /><Relationship Type="http://schemas.openxmlformats.org/officeDocument/2006/relationships/numbering" Target="/word/numbering.xml" Id="R0ae433ce36364eaf" /><Relationship Type="http://schemas.openxmlformats.org/officeDocument/2006/relationships/settings" Target="/word/settings.xml" Id="Rad2fbcc6801a4b2c" /><Relationship Type="http://schemas.openxmlformats.org/officeDocument/2006/relationships/image" Target="/word/media/e02f956c-774f-4e58-9ffd-5b28aa494d4c.png" Id="Rb45685f3cd2c4fd7" /></Relationships>
</file>